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53E" w:rsidRPr="00AE353E" w:rsidRDefault="00AE353E" w:rsidP="00AE353E">
      <w:pPr>
        <w:rPr>
          <w:b/>
          <w:bCs/>
          <w:i/>
          <w:iCs/>
        </w:rPr>
      </w:pPr>
      <w:r w:rsidRPr="00AE353E">
        <w:rPr>
          <w:b/>
          <w:bCs/>
          <w:i/>
          <w:iCs/>
        </w:rPr>
        <w:t>Paar</w:t>
      </w:r>
      <w:r w:rsidRPr="00AE353E">
        <w:rPr>
          <w:b/>
          <w:bCs/>
          <w:i/>
          <w:iCs/>
        </w:rPr>
        <w:t>-Beziehung – Miteinander oder anders?</w:t>
      </w:r>
    </w:p>
    <w:p w:rsidR="00AE353E" w:rsidRDefault="00AE353E" w:rsidP="00AE353E">
      <w:r>
        <w:t xml:space="preserve">Immer wenn eine Paar-Beziehung ins Wanken gerät, hat das nichts mit dem Verlust der Liebe zu tun. Liebe kommt und Liebe geht. Liebe kann man machen! </w:t>
      </w:r>
    </w:p>
    <w:p w:rsidR="00AE353E" w:rsidRDefault="00AE353E" w:rsidP="00AE353E">
      <w:r>
        <w:t xml:space="preserve">Nein, da holt einen von Beiden oder Beide eine alte Geschichte aus ihrer Herkunftsfamilie ein. Und nur, wenn Du bereit bist, diese Geschichte anzuschauen und den Frieden damit zu machen, kann die Paar-Beziehung, manchmal auch mit der Liebe auf dem zweiten Blick, gut weiter gehen. </w:t>
      </w:r>
    </w:p>
    <w:p w:rsidR="00AE353E" w:rsidRDefault="00AE353E" w:rsidP="00AE353E">
      <w:r>
        <w:t xml:space="preserve">Oder Du erkennst, dass Du nicht mehr in dieser Beziehung leben kannst. Dann ist eine </w:t>
      </w:r>
      <w:proofErr w:type="spellStart"/>
      <w:r>
        <w:t>Ent</w:t>
      </w:r>
      <w:proofErr w:type="spellEnd"/>
      <w:r>
        <w:t xml:space="preserve">-Scheidung besser als ein Schrecken ohne Ende. </w:t>
      </w:r>
    </w:p>
    <w:p w:rsidR="00AE353E" w:rsidRDefault="00AE353E" w:rsidP="00AE353E">
      <w:r>
        <w:t xml:space="preserve">In beiden Fällen kann eine Aufstellung helfen Klarheit zu erlangen, um dann auf achtsame Art den weiteren Umgang miteinander zu gestalten. Und wenn Kinder da sind, dann gilt, als Paar kannst du Dich trennen, als Eltern niemals. </w:t>
      </w:r>
    </w:p>
    <w:p w:rsidR="001E0119" w:rsidRDefault="001E0119">
      <w:bookmarkStart w:id="0" w:name="_GoBack"/>
      <w:bookmarkEnd w:id="0"/>
    </w:p>
    <w:sectPr w:rsidR="001E01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3E"/>
    <w:rsid w:val="001E0119"/>
    <w:rsid w:val="00AE353E"/>
    <w:rsid w:val="00EE3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3DF2"/>
  <w15:chartTrackingRefBased/>
  <w15:docId w15:val="{75094EF2-B2F9-4094-B08B-0ADBAE4F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353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Hueller</dc:creator>
  <cp:keywords/>
  <dc:description/>
  <cp:lastModifiedBy>Manuela Hueller</cp:lastModifiedBy>
  <cp:revision>1</cp:revision>
  <dcterms:created xsi:type="dcterms:W3CDTF">2019-11-10T21:24:00Z</dcterms:created>
  <dcterms:modified xsi:type="dcterms:W3CDTF">2019-11-10T21:34:00Z</dcterms:modified>
</cp:coreProperties>
</file>